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/>
          <w:sz w:val="24"/>
          <w:szCs w:val="24"/>
        </w:rPr>
      </w:pPr>
    </w:p>
    <w:p>
      <w:pPr>
        <w:rPr>
          <w:rFonts w:cs="宋体"/>
          <w:sz w:val="24"/>
          <w:szCs w:val="24"/>
        </w:rPr>
      </w:pPr>
      <w:bookmarkStart w:id="0" w:name="_GoBack"/>
      <w:bookmarkEnd w:id="0"/>
      <w:r>
        <w:rPr>
          <w:rFonts w:hint="eastAsia" w:cs="宋体"/>
          <w:sz w:val="24"/>
          <w:szCs w:val="24"/>
        </w:rPr>
        <w:t>附件1</w:t>
      </w:r>
    </w:p>
    <w:p>
      <w:pPr>
        <w:ind w:firstLine="630" w:firstLineChars="225"/>
        <w:rPr>
          <w:rFonts w:hint="eastAsia" w:cs="宋体"/>
          <w:sz w:val="28"/>
          <w:szCs w:val="28"/>
        </w:rPr>
      </w:pPr>
    </w:p>
    <w:p>
      <w:pPr>
        <w:jc w:val="center"/>
        <w:rPr>
          <w:rFonts w:hint="eastAsia" w:ascii="宋体"/>
          <w:sz w:val="28"/>
        </w:rPr>
      </w:pP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宋体"/>
          <w:sz w:val="28"/>
        </w:rPr>
        <w:t>搪瓷制品和瓷釉 未处理饮用水供应系统用内外表面搪瓷的阀门和压力管配件 要求和试验方法》起草小组征集回执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20"/>
        <w:gridCol w:w="1442"/>
        <w:gridCol w:w="1420"/>
        <w:gridCol w:w="144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单位名称</w:t>
            </w:r>
          </w:p>
        </w:tc>
        <w:tc>
          <w:tcPr>
            <w:tcW w:w="71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32"/>
              </w:rPr>
              <w:t>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负责人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4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参加起草小组人员姓名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通讯地址</w:t>
            </w:r>
          </w:p>
        </w:tc>
        <w:tc>
          <w:tcPr>
            <w:tcW w:w="4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电话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手机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传真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E-mail</w:t>
            </w:r>
          </w:p>
        </w:tc>
        <w:tc>
          <w:tcPr>
            <w:tcW w:w="71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32"/>
        </w:rPr>
      </w:pPr>
    </w:p>
    <w:p>
      <w:pPr>
        <w:rPr>
          <w:rFonts w:hint="eastAsia" w:ascii="仿宋_GB2312" w:eastAsia="仿宋_GB2312"/>
          <w:sz w:val="24"/>
          <w:szCs w:val="32"/>
        </w:rPr>
      </w:pPr>
    </w:p>
    <w:p/>
    <w:sectPr>
      <w:footerReference r:id="rId3" w:type="default"/>
      <w:pgSz w:w="11906" w:h="16838"/>
      <w:pgMar w:top="1089" w:right="1701" w:bottom="93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right" w:y="1"/>
      <w:rPr>
        <w:rStyle w:val="5"/>
      </w:rPr>
    </w:pP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0A30671"/>
    <w:rsid w:val="60A3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2023-05-08T12:25:00Z</dcterms:created>
  <dc:creator>年月把拥有变做失去.</dc:creator>
  <cp:lastModifiedBy>年月把拥有变做失去.</cp:lastModifiedBy>
  <dcterms:modified xsi:type="dcterms:W3CDTF">2023-05-08T12:25:28Z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0D55AD1F190848A9A457005490EA2AFE_11</vt:lpwstr>
  </property>
</Properties>
</file>